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26F2" w:rsidRPr="00E226F2" w:rsidRDefault="00E226F2" w:rsidP="00E226F2">
      <w:pPr>
        <w:rPr>
          <w:rFonts w:ascii="Candara" w:eastAsia="Times New Roman" w:hAnsi="Candara" w:cs="Times New Roman"/>
          <w:b/>
          <w:bCs/>
          <w:color w:val="000000"/>
          <w:sz w:val="28"/>
          <w:szCs w:val="28"/>
          <w:lang w:eastAsia="de-DE"/>
        </w:rPr>
      </w:pPr>
      <w:r w:rsidRPr="00E226F2">
        <w:rPr>
          <w:rFonts w:ascii="Candara" w:eastAsia="Times New Roman" w:hAnsi="Candara" w:cs="Times New Roman"/>
          <w:b/>
          <w:bCs/>
          <w:color w:val="000000"/>
          <w:sz w:val="28"/>
          <w:szCs w:val="28"/>
          <w:lang w:eastAsia="de-DE"/>
        </w:rPr>
        <w:t>Kurzinfos Bergwerk Villanders</w:t>
      </w:r>
    </w:p>
    <w:p w:rsidR="00E226F2" w:rsidRPr="00E226F2" w:rsidRDefault="00E226F2" w:rsidP="00E226F2">
      <w:pPr>
        <w:spacing w:before="100" w:beforeAutospacing="1" w:after="360" w:line="240" w:lineRule="auto"/>
        <w:rPr>
          <w:rFonts w:ascii="Candara" w:eastAsia="Times New Roman" w:hAnsi="Candara" w:cs="Times New Roman"/>
          <w:color w:val="404040"/>
          <w:lang w:eastAsia="de-DE"/>
        </w:rPr>
      </w:pPr>
      <w:r w:rsidRPr="00E226F2">
        <w:rPr>
          <w:rFonts w:ascii="Candara" w:eastAsia="Times New Roman" w:hAnsi="Candara" w:cs="Times New Roman"/>
          <w:color w:val="404040"/>
          <w:lang w:eastAsia="de-DE"/>
        </w:rPr>
        <w:t>D</w:t>
      </w:r>
      <w:r w:rsidRPr="00E226F2">
        <w:rPr>
          <w:rFonts w:ascii="Candara" w:eastAsia="Times New Roman" w:hAnsi="Candara" w:cs="Times New Roman"/>
          <w:color w:val="404040"/>
          <w:lang w:eastAsia="de-DE"/>
        </w:rPr>
        <w:t xml:space="preserve">as Bergwerk Villanders die Attraktion im Eisacktal, Südtirol, Italien, mit weitem Ausblick auf </w:t>
      </w:r>
      <w:r w:rsidRPr="00E226F2">
        <w:rPr>
          <w:rFonts w:ascii="Candara" w:eastAsia="Times New Roman" w:hAnsi="Candara" w:cs="Times New Roman"/>
          <w:lang w:eastAsia="de-DE"/>
        </w:rPr>
        <w:t xml:space="preserve">das  Weltnaturerbe Dolomiten war im Mittelalter eines der bedeutendsten Bergbaugebiete Tirols. Nach seiner Stilllegung Anfang des 20. </w:t>
      </w:r>
      <w:r w:rsidRPr="00E226F2">
        <w:rPr>
          <w:rFonts w:ascii="Candara" w:eastAsia="Times New Roman" w:hAnsi="Candara" w:cs="Times New Roman"/>
          <w:color w:val="404040"/>
          <w:lang w:eastAsia="de-DE"/>
        </w:rPr>
        <w:t>Jahrhunderts geriet es in Vergessenheit. Durch die Arbeit des Kultur und Museumsvereines wurde das Bergwerk Villanders in den letzten Jahren renoviert und zählt nun zu den wenigen Bergwerken in Südtirol welche auch von der Öffentlichkeit besichtigt werden können. In  geheimnisvoller Dunkelheit erhellen sich hunderte Jahre Bergwerksgeschichte von Villanders. Durchwandern Sie einmal das Stollenlabyrinth, in dem jeder Stein von den Mühen eines Bergarbeiterlebens zeugt! Der Kultur- und Museumsverein Villanders bietet Ihnen die einmalige Möglichkeit, im aufwändig restaurierten Elisabeth-Stollen ein Stück Vergangenheit zu erleben. Innerhalb eines Höhenunterschiedes von 750 m wurden allein im  </w:t>
      </w:r>
      <w:proofErr w:type="spellStart"/>
      <w:r w:rsidRPr="00E226F2">
        <w:rPr>
          <w:rFonts w:ascii="Candara" w:eastAsia="Times New Roman" w:hAnsi="Candara" w:cs="Times New Roman"/>
          <w:color w:val="404040"/>
          <w:lang w:eastAsia="de-DE"/>
        </w:rPr>
        <w:t>Thinnetal</w:t>
      </w:r>
      <w:proofErr w:type="spellEnd"/>
      <w:r w:rsidRPr="00E226F2">
        <w:rPr>
          <w:rFonts w:ascii="Candara" w:eastAsia="Times New Roman" w:hAnsi="Candara" w:cs="Times New Roman"/>
          <w:color w:val="404040"/>
          <w:lang w:eastAsia="de-DE"/>
        </w:rPr>
        <w:t xml:space="preserve"> 16 Stollen eingetrieben. Das gesamte Streckennetz misst 25 km. Zwei Drittel davon wurden von Hand geschlagen und ein Drittel mit Sprengpulver (Schwarzpulver) vorangetrieben. Zur Förderung, Entwässerung und Bewetterung wurden Verbindungsschächte zwischen den verschiedenen </w:t>
      </w:r>
      <w:proofErr w:type="spellStart"/>
      <w:r w:rsidRPr="00E226F2">
        <w:rPr>
          <w:rFonts w:ascii="Candara" w:eastAsia="Times New Roman" w:hAnsi="Candara" w:cs="Times New Roman"/>
          <w:color w:val="404040"/>
          <w:lang w:eastAsia="de-DE"/>
        </w:rPr>
        <w:t>Stollen</w:t>
      </w:r>
      <w:proofErr w:type="spellEnd"/>
      <w:r w:rsidRPr="00E226F2">
        <w:rPr>
          <w:rFonts w:ascii="Candara" w:eastAsia="Times New Roman" w:hAnsi="Candara" w:cs="Times New Roman"/>
          <w:color w:val="404040"/>
          <w:lang w:eastAsia="de-DE"/>
        </w:rPr>
        <w:t xml:space="preserve"> geschaffen.</w:t>
      </w:r>
    </w:p>
    <w:p w:rsidR="0017107F" w:rsidRPr="0017107F" w:rsidRDefault="0017107F" w:rsidP="00E226F2">
      <w:pPr>
        <w:rPr>
          <w:rFonts w:ascii="Candara" w:eastAsia="Times New Roman" w:hAnsi="Candara" w:cs="Times New Roman"/>
          <w:b/>
          <w:bCs/>
          <w:color w:val="000000"/>
          <w:lang w:eastAsia="de-DE"/>
        </w:rPr>
      </w:pPr>
      <w:r w:rsidRPr="0017107F">
        <w:rPr>
          <w:rFonts w:ascii="Candara" w:eastAsia="Times New Roman" w:hAnsi="Candara" w:cs="Times New Roman"/>
          <w:b/>
          <w:bCs/>
          <w:color w:val="000000"/>
          <w:lang w:eastAsia="de-DE"/>
        </w:rPr>
        <w:t xml:space="preserve">Infos bei Führungen </w:t>
      </w:r>
    </w:p>
    <w:p w:rsidR="00E226F2" w:rsidRPr="00E226F2" w:rsidRDefault="00E226F2" w:rsidP="00E226F2">
      <w:pPr>
        <w:rPr>
          <w:rFonts w:ascii="Candara" w:eastAsia="Times New Roman" w:hAnsi="Candara" w:cs="Times New Roman"/>
          <w:color w:val="000000"/>
          <w:lang w:eastAsia="de-DE"/>
        </w:rPr>
      </w:pPr>
      <w:r w:rsidRPr="00535930">
        <w:rPr>
          <w:rFonts w:ascii="Candara" w:eastAsia="Times New Roman" w:hAnsi="Candara" w:cs="Times New Roman"/>
          <w:color w:val="000000"/>
          <w:lang w:eastAsia="de-DE"/>
        </w:rPr>
        <w:t>Wer in Villanders zu eine</w:t>
      </w:r>
      <w:r w:rsidRPr="00E226F2">
        <w:rPr>
          <w:rFonts w:ascii="Candara" w:eastAsia="Times New Roman" w:hAnsi="Candara" w:cs="Times New Roman"/>
          <w:color w:val="000000"/>
          <w:lang w:eastAsia="de-DE"/>
        </w:rPr>
        <w:t>r Bergwerks Führung</w:t>
      </w:r>
      <w:r w:rsidRPr="00535930">
        <w:rPr>
          <w:rFonts w:ascii="Candara" w:eastAsia="Times New Roman" w:hAnsi="Candara" w:cs="Times New Roman"/>
          <w:color w:val="000000"/>
          <w:lang w:eastAsia="de-DE"/>
        </w:rPr>
        <w:t xml:space="preserve"> aufbricht, sollte nicht nur festes Schuhwerk, sondern auch ein Quäntchen Mut mitbringen. Ausgestattet mit einer orangenen Regenjacke und einem Schutzhelm kann man Schritt für Schritt eine jahrhundertelange Bergwerksgeschichte bei einer konstanten Temperatur um 8 °C entdecken. Das Bergwerk liegt unterhalb der </w:t>
      </w:r>
      <w:proofErr w:type="spellStart"/>
      <w:r w:rsidRPr="00535930">
        <w:rPr>
          <w:rFonts w:ascii="Candara" w:eastAsia="Times New Roman" w:hAnsi="Candara" w:cs="Times New Roman"/>
          <w:color w:val="000000"/>
          <w:lang w:eastAsia="de-DE"/>
        </w:rPr>
        <w:t>Villanderer</w:t>
      </w:r>
      <w:proofErr w:type="spellEnd"/>
      <w:r w:rsidRPr="00535930">
        <w:rPr>
          <w:rFonts w:ascii="Candara" w:eastAsia="Times New Roman" w:hAnsi="Candara" w:cs="Times New Roman"/>
          <w:color w:val="000000"/>
          <w:lang w:eastAsia="de-DE"/>
        </w:rPr>
        <w:t xml:space="preserve"> Alm bei einem zum </w:t>
      </w:r>
      <w:proofErr w:type="spellStart"/>
      <w:r w:rsidRPr="00535930">
        <w:rPr>
          <w:rFonts w:ascii="Candara" w:eastAsia="Times New Roman" w:hAnsi="Candara" w:cs="Times New Roman"/>
          <w:color w:val="000000"/>
          <w:lang w:eastAsia="de-DE"/>
        </w:rPr>
        <w:t>Tinnetal</w:t>
      </w:r>
      <w:proofErr w:type="spellEnd"/>
      <w:r w:rsidRPr="00535930">
        <w:rPr>
          <w:rFonts w:ascii="Candara" w:eastAsia="Times New Roman" w:hAnsi="Candara" w:cs="Times New Roman"/>
          <w:color w:val="000000"/>
          <w:lang w:eastAsia="de-DE"/>
        </w:rPr>
        <w:t xml:space="preserve"> abfallenden Hang. In mühseliger Kleinarbeit bauten Bergknappen seit dem Mittelalter Erz, Bleiglanz, Kupfer, Eisenkies</w:t>
      </w:r>
      <w:r w:rsidRPr="00E226F2">
        <w:rPr>
          <w:rFonts w:ascii="Candara" w:eastAsia="Times New Roman" w:hAnsi="Candara" w:cs="Times New Roman"/>
          <w:color w:val="000000"/>
          <w:lang w:eastAsia="de-DE"/>
        </w:rPr>
        <w:t xml:space="preserve"> und</w:t>
      </w:r>
      <w:r w:rsidRPr="00535930">
        <w:rPr>
          <w:rFonts w:ascii="Candara" w:eastAsia="Times New Roman" w:hAnsi="Candara" w:cs="Times New Roman"/>
          <w:color w:val="000000"/>
          <w:lang w:eastAsia="de-DE"/>
        </w:rPr>
        <w:t xml:space="preserve"> Zinkblende ab. </w:t>
      </w:r>
    </w:p>
    <w:p w:rsidR="00E226F2" w:rsidRPr="00E226F2" w:rsidRDefault="00E226F2" w:rsidP="00E226F2">
      <w:pPr>
        <w:spacing w:before="100" w:beforeAutospacing="1" w:after="360" w:line="240" w:lineRule="auto"/>
        <w:rPr>
          <w:rFonts w:ascii="Candara" w:eastAsia="Times New Roman" w:hAnsi="Candara" w:cs="Times New Roman"/>
          <w:color w:val="404040"/>
          <w:lang w:eastAsia="de-DE"/>
        </w:rPr>
      </w:pPr>
      <w:r w:rsidRPr="00535930">
        <w:rPr>
          <w:rFonts w:ascii="Candara" w:eastAsia="Times New Roman" w:hAnsi="Candara" w:cs="Times New Roman"/>
          <w:b/>
          <w:bCs/>
          <w:color w:val="000000"/>
          <w:lang w:eastAsia="de-DE"/>
        </w:rPr>
        <w:t>Wer waren denn die ersten Knappen die hier gegraben haben?</w:t>
      </w:r>
      <w:r w:rsidRPr="00535930">
        <w:rPr>
          <w:rFonts w:ascii="Candara" w:eastAsia="Times New Roman" w:hAnsi="Candara" w:cs="Times New Roman"/>
          <w:b/>
          <w:bCs/>
          <w:color w:val="000000"/>
          <w:lang w:eastAsia="de-DE"/>
        </w:rPr>
        <w:br/>
      </w:r>
      <w:r w:rsidRPr="00535930">
        <w:rPr>
          <w:rFonts w:ascii="Candara" w:eastAsia="Times New Roman" w:hAnsi="Candara" w:cs="Times New Roman"/>
          <w:color w:val="000000"/>
          <w:lang w:eastAsia="de-DE"/>
        </w:rPr>
        <w:br/>
        <w:t>Das Bergwerk ist als ältestes Bergwerk im Alpenraum bekannt. Belegen lässt sich dies mit einer Urkunde aus dem fernen 12. Jahrhundert. 1140 schenken Graf Arnold von Greifenstein und seine Gemahlin Adelheid den „</w:t>
      </w:r>
      <w:proofErr w:type="spellStart"/>
      <w:r w:rsidRPr="00535930">
        <w:rPr>
          <w:rFonts w:ascii="Candara" w:eastAsia="Times New Roman" w:hAnsi="Candara" w:cs="Times New Roman"/>
          <w:color w:val="000000"/>
          <w:lang w:eastAsia="de-DE"/>
        </w:rPr>
        <w:t>mons</w:t>
      </w:r>
      <w:proofErr w:type="spellEnd"/>
      <w:r w:rsidRPr="00535930">
        <w:rPr>
          <w:rFonts w:ascii="Candara" w:eastAsia="Times New Roman" w:hAnsi="Candara" w:cs="Times New Roman"/>
          <w:color w:val="000000"/>
          <w:lang w:eastAsia="de-DE"/>
        </w:rPr>
        <w:t xml:space="preserve"> </w:t>
      </w:r>
      <w:proofErr w:type="spellStart"/>
      <w:r w:rsidRPr="00535930">
        <w:rPr>
          <w:rFonts w:ascii="Candara" w:eastAsia="Times New Roman" w:hAnsi="Candara" w:cs="Times New Roman"/>
          <w:color w:val="000000"/>
          <w:lang w:eastAsia="de-DE"/>
        </w:rPr>
        <w:t>argenti</w:t>
      </w:r>
      <w:proofErr w:type="spellEnd"/>
      <w:r w:rsidRPr="00535930">
        <w:rPr>
          <w:rFonts w:ascii="Candara" w:eastAsia="Times New Roman" w:hAnsi="Candara" w:cs="Times New Roman"/>
          <w:color w:val="000000"/>
          <w:lang w:eastAsia="de-DE"/>
        </w:rPr>
        <w:t>“, den Silberberg von Villanders, dem noch zu gründenden Kloster Neustift bei Brixen. Da aber die Besiedlung in Villanders schon viel früher einsetzte, vermute ich, dass es schon wesentlich früher Bergbau gegeben hat.</w:t>
      </w:r>
    </w:p>
    <w:p w:rsidR="00E226F2" w:rsidRPr="00E226F2" w:rsidRDefault="00E226F2" w:rsidP="00E226F2">
      <w:pPr>
        <w:spacing w:before="100" w:beforeAutospacing="1" w:after="360" w:line="240" w:lineRule="auto"/>
        <w:rPr>
          <w:rFonts w:ascii="Candara" w:eastAsia="Times New Roman" w:hAnsi="Candara" w:cs="Times New Roman"/>
          <w:b/>
          <w:bCs/>
          <w:color w:val="404040"/>
          <w:lang w:eastAsia="de-DE"/>
        </w:rPr>
      </w:pPr>
      <w:r w:rsidRPr="00E226F2">
        <w:rPr>
          <w:rFonts w:ascii="Candara" w:eastAsia="Times New Roman" w:hAnsi="Candara" w:cs="Times New Roman"/>
          <w:b/>
          <w:bCs/>
          <w:color w:val="404040"/>
          <w:lang w:eastAsia="de-DE"/>
        </w:rPr>
        <w:t>Was wurde Abgebaut</w:t>
      </w:r>
    </w:p>
    <w:p w:rsidR="00E226F2" w:rsidRDefault="00E226F2" w:rsidP="00E226F2">
      <w:pPr>
        <w:spacing w:before="100" w:beforeAutospacing="1" w:after="360" w:line="240" w:lineRule="auto"/>
        <w:rPr>
          <w:rFonts w:ascii="Candara" w:eastAsia="Times New Roman" w:hAnsi="Candara" w:cs="Times New Roman"/>
          <w:color w:val="404040"/>
          <w:lang w:eastAsia="de-DE"/>
        </w:rPr>
      </w:pPr>
      <w:r w:rsidRPr="00E226F2">
        <w:rPr>
          <w:rFonts w:ascii="Candara" w:eastAsia="Times New Roman" w:hAnsi="Candara" w:cs="Times New Roman"/>
          <w:color w:val="404040"/>
          <w:lang w:eastAsia="de-DE"/>
        </w:rPr>
        <w:t>Abgebaut wurden Silber, Bleiglanz, Kupfer, Eisenkies, Zinkblende und Schwefelkies. Vortrieb pro Bergknappe im Jahr betrug ca. 8 bis 12 m. Die Arbeit wurde meist kniend oder auf dem Rücken liegend verrichtet. Sobald man auf eine größere Erzlagerstätte gestoßen ist, wurde der Stollen für den Abtransport vergrößert. Die Lebenserwartung eines Bergknappen lag zwischen 35 und 40 Jahren.</w:t>
      </w:r>
    </w:p>
    <w:p w:rsidR="00E226F2" w:rsidRPr="00E226F2" w:rsidRDefault="00E226F2" w:rsidP="00E226F2">
      <w:pPr>
        <w:rPr>
          <w:rFonts w:ascii="Candara" w:hAnsi="Candara"/>
          <w:b/>
          <w:bCs/>
          <w:sz w:val="24"/>
          <w:szCs w:val="24"/>
        </w:rPr>
      </w:pPr>
      <w:r w:rsidRPr="00E226F2">
        <w:rPr>
          <w:rFonts w:ascii="Candara" w:hAnsi="Candara"/>
          <w:b/>
          <w:bCs/>
          <w:sz w:val="24"/>
          <w:szCs w:val="24"/>
        </w:rPr>
        <w:t xml:space="preserve">Führungen </w:t>
      </w:r>
    </w:p>
    <w:p w:rsidR="00E226F2" w:rsidRDefault="00E226F2" w:rsidP="00E226F2">
      <w:pPr>
        <w:rPr>
          <w:rFonts w:ascii="Candara" w:hAnsi="Candara"/>
        </w:rPr>
      </w:pPr>
      <w:r>
        <w:rPr>
          <w:rFonts w:ascii="Candara" w:hAnsi="Candara"/>
        </w:rPr>
        <w:t xml:space="preserve">durch den </w:t>
      </w:r>
      <w:proofErr w:type="spellStart"/>
      <w:r>
        <w:rPr>
          <w:rFonts w:ascii="Candara" w:hAnsi="Candara"/>
        </w:rPr>
        <w:t>Elisabethstolln</w:t>
      </w:r>
      <w:proofErr w:type="spellEnd"/>
    </w:p>
    <w:p w:rsidR="00E226F2" w:rsidRPr="00E226F2" w:rsidRDefault="00E226F2" w:rsidP="00E226F2">
      <w:pPr>
        <w:rPr>
          <w:rFonts w:ascii="Candara" w:hAnsi="Candara"/>
        </w:rPr>
      </w:pPr>
      <w:r w:rsidRPr="00E226F2">
        <w:rPr>
          <w:rFonts w:ascii="Candara" w:hAnsi="Candara"/>
        </w:rPr>
        <w:t>dienstags und donnerstags</w:t>
      </w:r>
      <w:r>
        <w:rPr>
          <w:rFonts w:ascii="Candara" w:hAnsi="Candara"/>
        </w:rPr>
        <w:t xml:space="preserve"> </w:t>
      </w:r>
      <w:r w:rsidRPr="00E226F2">
        <w:rPr>
          <w:rFonts w:ascii="Candara" w:hAnsi="Candara"/>
        </w:rPr>
        <w:t>um 10.30 und 14.30 Uhr</w:t>
      </w:r>
      <w:r>
        <w:rPr>
          <w:rFonts w:ascii="Candara" w:hAnsi="Candara"/>
        </w:rPr>
        <w:t xml:space="preserve"> und  </w:t>
      </w:r>
      <w:r w:rsidRPr="00E226F2">
        <w:rPr>
          <w:rFonts w:ascii="Candara" w:hAnsi="Candara"/>
        </w:rPr>
        <w:t>sonntags um 10.30 Uhr</w:t>
      </w:r>
      <w:r w:rsidRPr="00E226F2">
        <w:rPr>
          <w:rFonts w:ascii="Candara" w:hAnsi="Candara"/>
        </w:rPr>
        <w:br/>
        <w:t>durch den Elisabeth- und Lorenzstollen</w:t>
      </w:r>
      <w:r>
        <w:rPr>
          <w:rFonts w:ascii="Candara" w:hAnsi="Candara"/>
        </w:rPr>
        <w:t xml:space="preserve"> </w:t>
      </w:r>
      <w:r w:rsidRPr="00E226F2">
        <w:rPr>
          <w:rFonts w:ascii="Candara" w:hAnsi="Candara"/>
        </w:rPr>
        <w:t>mittwochs um 10.30 Uhr</w:t>
      </w:r>
      <w:r>
        <w:rPr>
          <w:rFonts w:ascii="Candara" w:hAnsi="Candara"/>
        </w:rPr>
        <w:t xml:space="preserve"> </w:t>
      </w:r>
      <w:r w:rsidRPr="00E226F2">
        <w:rPr>
          <w:rFonts w:ascii="Candara" w:hAnsi="Candara"/>
        </w:rPr>
        <w:t>vom</w:t>
      </w:r>
      <w:r>
        <w:rPr>
          <w:rFonts w:ascii="Candara" w:hAnsi="Candara"/>
        </w:rPr>
        <w:t xml:space="preserve"> </w:t>
      </w:r>
      <w:r w:rsidRPr="00E226F2">
        <w:rPr>
          <w:rFonts w:ascii="Candara" w:hAnsi="Candara"/>
        </w:rPr>
        <w:t xml:space="preserve">Juli bis zum </w:t>
      </w:r>
      <w:r>
        <w:rPr>
          <w:rFonts w:ascii="Candara" w:hAnsi="Candara"/>
        </w:rPr>
        <w:t xml:space="preserve">Ende </w:t>
      </w:r>
      <w:r w:rsidRPr="00E226F2">
        <w:rPr>
          <w:rFonts w:ascii="Candara" w:hAnsi="Candara"/>
        </w:rPr>
        <w:t>August</w:t>
      </w:r>
    </w:p>
    <w:p w:rsidR="00E226F2" w:rsidRPr="00E226F2" w:rsidRDefault="00E226F2" w:rsidP="00E226F2">
      <w:pPr>
        <w:rPr>
          <w:rFonts w:ascii="Candara" w:hAnsi="Candara"/>
        </w:rPr>
      </w:pPr>
      <w:r w:rsidRPr="00E226F2">
        <w:rPr>
          <w:rFonts w:ascii="Candara" w:hAnsi="Candara"/>
        </w:rPr>
        <w:t>Individuelle Sonderführung mit Voranmeldung (zu jeder Tages und Nachtzeit auch im Winter)</w:t>
      </w:r>
    </w:p>
    <w:p w:rsidR="00E226F2" w:rsidRPr="00E226F2" w:rsidRDefault="00E226F2" w:rsidP="00E226F2">
      <w:pPr>
        <w:rPr>
          <w:rFonts w:ascii="Candara" w:hAnsi="Candara"/>
        </w:rPr>
      </w:pPr>
      <w:r w:rsidRPr="00E226F2">
        <w:rPr>
          <w:rFonts w:ascii="Candara" w:hAnsi="Candara"/>
        </w:rPr>
        <w:lastRenderedPageBreak/>
        <w:t>auf Anfrage</w:t>
      </w:r>
      <w:r w:rsidRPr="00E226F2">
        <w:rPr>
          <w:rFonts w:ascii="Candara" w:hAnsi="Candara"/>
        </w:rPr>
        <w:br/>
        <w:t>+39 345 3115661</w:t>
      </w:r>
      <w:r w:rsidRPr="00E226F2">
        <w:rPr>
          <w:rFonts w:ascii="Candara" w:hAnsi="Candara"/>
        </w:rPr>
        <w:br/>
      </w:r>
      <w:hyperlink r:id="rId4" w:history="1">
        <w:r w:rsidRPr="00E226F2">
          <w:rPr>
            <w:rStyle w:val="Hyperlink"/>
            <w:rFonts w:ascii="Candara" w:hAnsi="Candara"/>
          </w:rPr>
          <w:t>info@bergwerk.it</w:t>
        </w:r>
      </w:hyperlink>
    </w:p>
    <w:p w:rsidR="00E226F2" w:rsidRPr="00E226F2" w:rsidRDefault="00E226F2" w:rsidP="00E226F2">
      <w:pPr>
        <w:rPr>
          <w:rFonts w:ascii="Candara" w:hAnsi="Candara"/>
        </w:rPr>
      </w:pPr>
      <w:r w:rsidRPr="00E226F2">
        <w:rPr>
          <w:rFonts w:ascii="Candara" w:hAnsi="Candara"/>
        </w:rPr>
        <w:t>www.bergwerk.it</w:t>
      </w:r>
      <w:r w:rsidR="0017107F">
        <w:rPr>
          <w:rFonts w:ascii="Candara" w:hAnsi="Candara"/>
          <w:noProof/>
        </w:rPr>
        <w:drawing>
          <wp:inline distT="0" distB="0" distL="0" distR="0">
            <wp:extent cx="5758815" cy="381571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8815" cy="3815715"/>
                    </a:xfrm>
                    <a:prstGeom prst="rect">
                      <a:avLst/>
                    </a:prstGeom>
                    <a:noFill/>
                    <a:ln>
                      <a:noFill/>
                    </a:ln>
                  </pic:spPr>
                </pic:pic>
              </a:graphicData>
            </a:graphic>
          </wp:inline>
        </w:drawing>
      </w:r>
    </w:p>
    <w:p w:rsidR="00E226F2" w:rsidRPr="00E226F2" w:rsidRDefault="00E226F2" w:rsidP="00E226F2">
      <w:pPr>
        <w:rPr>
          <w:rFonts w:ascii="Candara" w:hAnsi="Candara"/>
        </w:rPr>
      </w:pPr>
      <w:bookmarkStart w:id="0" w:name="_GoBack"/>
      <w:bookmarkEnd w:id="0"/>
    </w:p>
    <w:p w:rsidR="00E226F2" w:rsidRPr="00E226F2" w:rsidRDefault="0017107F" w:rsidP="00E226F2">
      <w:pPr>
        <w:rPr>
          <w:rFonts w:ascii="Candara" w:hAnsi="Candara"/>
        </w:rPr>
      </w:pPr>
      <w:r>
        <w:rPr>
          <w:rFonts w:ascii="Candara" w:hAnsi="Candara"/>
          <w:noProof/>
        </w:rPr>
        <w:drawing>
          <wp:inline distT="0" distB="0" distL="0" distR="0">
            <wp:extent cx="5758815" cy="3842385"/>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8815" cy="3842385"/>
                    </a:xfrm>
                    <a:prstGeom prst="rect">
                      <a:avLst/>
                    </a:prstGeom>
                    <a:noFill/>
                    <a:ln>
                      <a:noFill/>
                    </a:ln>
                  </pic:spPr>
                </pic:pic>
              </a:graphicData>
            </a:graphic>
          </wp:inline>
        </w:drawing>
      </w:r>
    </w:p>
    <w:sectPr w:rsidR="00E226F2" w:rsidRPr="00E226F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6F2"/>
    <w:rsid w:val="0017107F"/>
    <w:rsid w:val="00E226F2"/>
    <w:rsid w:val="00F06D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846E3"/>
  <w15:chartTrackingRefBased/>
  <w15:docId w15:val="{190978CF-73F1-44BC-94C4-87CFA0A55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E226F2"/>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E226F2"/>
    <w:rPr>
      <w:rFonts w:ascii="Times New Roman" w:eastAsia="Times New Roman" w:hAnsi="Times New Roman" w:cs="Times New Roman"/>
      <w:b/>
      <w:bCs/>
      <w:sz w:val="27"/>
      <w:szCs w:val="27"/>
      <w:lang w:eastAsia="de-DE"/>
    </w:rPr>
  </w:style>
  <w:style w:type="paragraph" w:styleId="StandardWeb">
    <w:name w:val="Normal (Web)"/>
    <w:basedOn w:val="Standard"/>
    <w:uiPriority w:val="99"/>
    <w:semiHidden/>
    <w:unhideWhenUsed/>
    <w:rsid w:val="00E226F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E226F2"/>
    <w:rPr>
      <w:b/>
      <w:bCs/>
    </w:rPr>
  </w:style>
  <w:style w:type="character" w:styleId="Hyperlink">
    <w:name w:val="Hyperlink"/>
    <w:basedOn w:val="Absatz-Standardschriftart"/>
    <w:uiPriority w:val="99"/>
    <w:unhideWhenUsed/>
    <w:rsid w:val="00E226F2"/>
    <w:rPr>
      <w:color w:val="0000FF"/>
      <w:u w:val="single"/>
    </w:rPr>
  </w:style>
  <w:style w:type="character" w:styleId="NichtaufgelsteErwhnung">
    <w:name w:val="Unresolved Mention"/>
    <w:basedOn w:val="Absatz-Standardschriftart"/>
    <w:uiPriority w:val="99"/>
    <w:semiHidden/>
    <w:unhideWhenUsed/>
    <w:rsid w:val="00E226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140319">
      <w:bodyDiv w:val="1"/>
      <w:marLeft w:val="0"/>
      <w:marRight w:val="0"/>
      <w:marTop w:val="0"/>
      <w:marBottom w:val="0"/>
      <w:divBdr>
        <w:top w:val="none" w:sz="0" w:space="0" w:color="auto"/>
        <w:left w:val="none" w:sz="0" w:space="0" w:color="auto"/>
        <w:bottom w:val="none" w:sz="0" w:space="0" w:color="auto"/>
        <w:right w:val="none" w:sz="0" w:space="0" w:color="auto"/>
      </w:divBdr>
    </w:div>
    <w:div w:id="146781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mailto:info@bergwerk.i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426</Words>
  <Characters>2688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christof gruber</dc:creator>
  <cp:keywords/>
  <dc:description/>
  <cp:lastModifiedBy>christof gruber</cp:lastModifiedBy>
  <cp:revision>1</cp:revision>
  <dcterms:created xsi:type="dcterms:W3CDTF">2020-03-22T13:43:00Z</dcterms:created>
  <dcterms:modified xsi:type="dcterms:W3CDTF">2020-03-22T13:55:00Z</dcterms:modified>
</cp:coreProperties>
</file>